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9B172C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 w:rsidR="00DF42F1">
        <w:rPr>
          <w:rFonts w:ascii="Times New Roman" w:hAnsi="Times New Roman" w:cs="Times New Roman"/>
          <w:b/>
          <w:sz w:val="20"/>
          <w:szCs w:val="20"/>
        </w:rPr>
        <w:t>25</w:t>
      </w:r>
      <w:r w:rsidR="001C325E">
        <w:rPr>
          <w:rFonts w:ascii="Times New Roman" w:hAnsi="Times New Roman" w:cs="Times New Roman"/>
          <w:b/>
          <w:sz w:val="20"/>
          <w:szCs w:val="20"/>
        </w:rPr>
        <w:t>.</w:t>
      </w:r>
      <w:r w:rsidR="00F52723">
        <w:rPr>
          <w:rFonts w:ascii="Times New Roman" w:hAnsi="Times New Roman" w:cs="Times New Roman"/>
          <w:b/>
          <w:sz w:val="20"/>
          <w:szCs w:val="20"/>
        </w:rPr>
        <w:t>0</w:t>
      </w:r>
      <w:r w:rsidR="00431F00">
        <w:rPr>
          <w:rFonts w:ascii="Times New Roman" w:hAnsi="Times New Roman" w:cs="Times New Roman"/>
          <w:b/>
          <w:sz w:val="20"/>
          <w:szCs w:val="20"/>
        </w:rPr>
        <w:t>1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>.202</w:t>
      </w:r>
      <w:r w:rsidR="00F52723">
        <w:rPr>
          <w:rFonts w:ascii="Times New Roman" w:hAnsi="Times New Roman" w:cs="Times New Roman"/>
          <w:b/>
          <w:sz w:val="20"/>
          <w:szCs w:val="20"/>
        </w:rPr>
        <w:t>4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 xml:space="preserve"> №</w:t>
      </w:r>
      <w:r w:rsidR="00332FC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DF42F1">
        <w:rPr>
          <w:rFonts w:ascii="Times New Roman" w:hAnsi="Times New Roman" w:cs="Times New Roman"/>
          <w:b/>
          <w:sz w:val="20"/>
          <w:szCs w:val="20"/>
        </w:rPr>
        <w:t>33</w:t>
      </w:r>
      <w:bookmarkStart w:id="0" w:name="_GoBack"/>
      <w:bookmarkEnd w:id="0"/>
      <w:r w:rsidR="001C325E">
        <w:rPr>
          <w:rFonts w:ascii="Times New Roman" w:hAnsi="Times New Roman" w:cs="Times New Roman"/>
          <w:b/>
          <w:sz w:val="20"/>
          <w:szCs w:val="20"/>
        </w:rPr>
        <w:t>п</w:t>
      </w:r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F67C9B" w:rsidRDefault="00F67C9B" w:rsidP="002E7820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</w:t>
      </w:r>
      <w:r>
        <w:rPr>
          <w:rFonts w:ascii="Times New Roman" w:hAnsi="Times New Roman" w:cs="Times New Roman"/>
          <w:b/>
        </w:rPr>
        <w:br/>
        <w:t>на территории СП «</w:t>
      </w:r>
      <w:r w:rsidR="00A31088">
        <w:rPr>
          <w:rFonts w:ascii="Times New Roman" w:hAnsi="Times New Roman" w:cs="Times New Roman"/>
          <w:b/>
        </w:rPr>
        <w:t>Ка</w:t>
      </w:r>
      <w:r w:rsidR="00431F00">
        <w:rPr>
          <w:rFonts w:ascii="Times New Roman" w:hAnsi="Times New Roman" w:cs="Times New Roman"/>
          <w:b/>
        </w:rPr>
        <w:t>р</w:t>
      </w:r>
      <w:r w:rsidR="0024591A">
        <w:rPr>
          <w:rFonts w:ascii="Times New Roman" w:hAnsi="Times New Roman" w:cs="Times New Roman"/>
          <w:b/>
        </w:rPr>
        <w:t>ский</w:t>
      </w:r>
      <w:r w:rsidR="005E5EF4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сельсовет» ЗР НАО (</w:t>
      </w:r>
      <w:r w:rsidR="00431F00">
        <w:rPr>
          <w:rFonts w:ascii="Times New Roman" w:hAnsi="Times New Roman" w:cs="Times New Roman"/>
          <w:b/>
        </w:rPr>
        <w:t>п</w:t>
      </w:r>
      <w:r>
        <w:rPr>
          <w:rFonts w:ascii="Times New Roman" w:hAnsi="Times New Roman" w:cs="Times New Roman"/>
          <w:b/>
        </w:rPr>
        <w:t xml:space="preserve">. </w:t>
      </w:r>
      <w:r w:rsidR="00431F00">
        <w:rPr>
          <w:rFonts w:ascii="Times New Roman" w:hAnsi="Times New Roman" w:cs="Times New Roman"/>
          <w:b/>
        </w:rPr>
        <w:t>Усть-Кара</w:t>
      </w:r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</w:r>
      <w:r w:rsidR="000F5CCB">
        <w:rPr>
          <w:rFonts w:ascii="Times New Roman" w:hAnsi="Times New Roman" w:cs="Times New Roman"/>
          <w:b/>
        </w:rPr>
        <w:t>МП ЗР «Севержилкомсервис»</w:t>
      </w:r>
      <w:r w:rsidR="00484A25">
        <w:rPr>
          <w:rFonts w:ascii="Times New Roman" w:hAnsi="Times New Roman" w:cs="Times New Roman"/>
          <w:b/>
        </w:rPr>
        <w:t>)</w:t>
      </w:r>
    </w:p>
    <w:p w:rsidR="00FC4208" w:rsidRDefault="00FC4208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2E7820" w:rsidRDefault="00DF42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9.65pt;height:589.6pt">
            <v:imagedata r:id="rId7" o:title="Схема-разрешение-площадка-ТКО-до 11 мес Кара" croptop="11934f"/>
          </v:shape>
        </w:pict>
      </w:r>
    </w:p>
    <w:p w:rsidR="00431F00" w:rsidRDefault="00431F00" w:rsidP="00431F00">
      <w:pPr>
        <w:spacing w:after="0"/>
        <w:jc w:val="center"/>
        <w:rPr>
          <w:rFonts w:ascii="Times New Roman" w:hAnsi="Times New Roman" w:cs="Times New Roman"/>
          <w:b/>
        </w:rPr>
      </w:pPr>
    </w:p>
    <w:p w:rsidR="00431F00" w:rsidRDefault="00431F00" w:rsidP="00431F00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</w:t>
      </w:r>
      <w:r>
        <w:rPr>
          <w:rFonts w:ascii="Times New Roman" w:hAnsi="Times New Roman" w:cs="Times New Roman"/>
          <w:b/>
        </w:rPr>
        <w:br/>
        <w:t xml:space="preserve">на территории СП «Юшарский сельсовет» ЗР НАО (п. Каратайка, </w:t>
      </w:r>
      <w:r>
        <w:rPr>
          <w:rFonts w:ascii="Times New Roman" w:hAnsi="Times New Roman" w:cs="Times New Roman"/>
          <w:b/>
        </w:rPr>
        <w:br/>
      </w:r>
      <w:r w:rsidR="00A7685F" w:rsidRPr="00A7685F">
        <w:rPr>
          <w:rFonts w:ascii="Times New Roman" w:hAnsi="Times New Roman" w:cs="Times New Roman"/>
          <w:b/>
        </w:rPr>
        <w:t>МП ЗР «Севержилкомсервис»</w:t>
      </w:r>
      <w:r>
        <w:rPr>
          <w:rFonts w:ascii="Times New Roman" w:hAnsi="Times New Roman" w:cs="Times New Roman"/>
          <w:b/>
        </w:rPr>
        <w:t>)</w: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DF42F1" w:rsidP="009400C1">
      <w:pPr>
        <w:spacing w:after="0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 id="_x0000_i1026" type="#_x0000_t75" style="width:509.65pt;height:591.85pt">
            <v:imagedata r:id="rId8" o:title="Схема-размещения-площадка-для-подачи-в-УИЗО-Каратайка-_вариант-2_" croptop="11725f"/>
          </v:shape>
        </w:pict>
      </w: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A23332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</w:t>
      </w:r>
      <w:r>
        <w:rPr>
          <w:rFonts w:ascii="Times New Roman" w:hAnsi="Times New Roman" w:cs="Times New Roman"/>
          <w:b/>
        </w:rPr>
        <w:br/>
        <w:t>на территории СП «</w:t>
      </w:r>
      <w:r w:rsidR="00A7685F">
        <w:rPr>
          <w:rFonts w:ascii="Times New Roman" w:hAnsi="Times New Roman" w:cs="Times New Roman"/>
          <w:b/>
        </w:rPr>
        <w:t>Шоин</w:t>
      </w:r>
      <w:r>
        <w:rPr>
          <w:rFonts w:ascii="Times New Roman" w:hAnsi="Times New Roman" w:cs="Times New Roman"/>
          <w:b/>
        </w:rPr>
        <w:t>ский сельсовет» ЗР НАО (</w:t>
      </w:r>
      <w:r w:rsidR="00A7685F">
        <w:rPr>
          <w:rFonts w:ascii="Times New Roman" w:hAnsi="Times New Roman" w:cs="Times New Roman"/>
          <w:b/>
        </w:rPr>
        <w:t>с</w:t>
      </w:r>
      <w:r>
        <w:rPr>
          <w:rFonts w:ascii="Times New Roman" w:hAnsi="Times New Roman" w:cs="Times New Roman"/>
          <w:b/>
        </w:rPr>
        <w:t xml:space="preserve">. </w:t>
      </w:r>
      <w:r w:rsidR="00A7685F">
        <w:rPr>
          <w:rFonts w:ascii="Times New Roman" w:hAnsi="Times New Roman" w:cs="Times New Roman"/>
          <w:b/>
        </w:rPr>
        <w:t>Шойна, Администрация                           Заполярного района</w:t>
      </w:r>
      <w:r>
        <w:rPr>
          <w:rFonts w:ascii="Times New Roman" w:hAnsi="Times New Roman" w:cs="Times New Roman"/>
          <w:b/>
        </w:rPr>
        <w:t>)</w:t>
      </w:r>
    </w:p>
    <w:p w:rsidR="00C33266" w:rsidRDefault="00C33266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33266" w:rsidRDefault="00C33266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1374841</wp:posOffset>
                </wp:positionH>
                <wp:positionV relativeFrom="paragraph">
                  <wp:posOffset>3809479</wp:posOffset>
                </wp:positionV>
                <wp:extent cx="962168" cy="614149"/>
                <wp:effectExtent l="0" t="0" r="28575" b="14605"/>
                <wp:wrapNone/>
                <wp:docPr id="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2168" cy="6141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33266" w:rsidRPr="00C33266" w:rsidRDefault="00C33266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C33266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>Площадка накопления ТКО до 11 месяцев (ангар)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5" o:spid="_x0000_s1026" type="#_x0000_t202" style="position:absolute;left:0;text-align:left;margin-left:108.25pt;margin-top:299.95pt;width:75.75pt;height:48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" fillcolor="white [3201]" strokeweight=".5pt">
                <v:textbox>
                  <w:txbxContent>
                    <w:p w:rsidR="00C33266" w:rsidRPr="00C33266" w:rsidRDefault="00C33266">
                      <w:pPr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</w:pPr>
                      <w:r w:rsidRPr="00C33266">
                        <w:rPr>
                          <w:rFonts w:ascii="Times New Roman" w:hAnsi="Times New Roman" w:cs="Times New Roman"/>
                          <w:b/>
                          <w:sz w:val="16"/>
                          <w:szCs w:val="16"/>
                        </w:rPr>
                        <w:t>Площадка накопления ТКО до 11 месяцев (ангар)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889985</wp:posOffset>
                </wp:positionH>
                <wp:positionV relativeFrom="paragraph">
                  <wp:posOffset>3761513</wp:posOffset>
                </wp:positionV>
                <wp:extent cx="443552" cy="307075"/>
                <wp:effectExtent l="0" t="0" r="52070" b="93345"/>
                <wp:wrapNone/>
                <wp:docPr id="4" name="Соединительная линия уступом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3552" cy="307075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CD6D54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Соединительная линия уступом 4" o:spid="_x0000_s1026" type="#_x0000_t34" style="position:absolute;margin-left:70.1pt;margin-top:296.2pt;width:34.95pt;height:24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" strokecolor="black [3040]">
                <v:stroke endarrow="block"/>
              </v:shape>
            </w:pict>
          </mc:Fallback>
        </mc:AlternateContent>
      </w:r>
      <w:r w:rsidR="00DF42F1">
        <w:rPr>
          <w:rFonts w:ascii="Times New Roman" w:hAnsi="Times New Roman" w:cs="Times New Roman"/>
          <w:b/>
        </w:rPr>
        <w:pict>
          <v:shape id="_x0000_i1027" type="#_x0000_t75" style="width:509.1pt;height:359.45pt">
            <v:imagedata r:id="rId9" o:title="Схема-размещения-площадки-накопления-ТКО-до-11-месяцев"/>
          </v:shape>
        </w:pict>
      </w:r>
    </w:p>
    <w:p w:rsidR="00443D3B" w:rsidRDefault="00443D3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3D59DE" w:rsidRDefault="003D59DE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FA4821" w:rsidRDefault="00FA48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sectPr w:rsidR="00FA4821" w:rsidSect="007242FF">
      <w:headerReference w:type="default" r:id="rId10"/>
      <w:footerReference w:type="default" r:id="rId11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326C6" w:rsidRDefault="00A326C6" w:rsidP="00455D06">
      <w:pPr>
        <w:spacing w:after="0" w:line="240" w:lineRule="auto"/>
      </w:pPr>
      <w:r>
        <w:separator/>
      </w:r>
    </w:p>
  </w:endnote>
  <w:endnote w:type="continuationSeparator" w:id="0">
    <w:p w:rsidR="00A326C6" w:rsidRDefault="00A326C6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42F1">
          <w:rPr>
            <w:noProof/>
          </w:rPr>
          <w:t>1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326C6" w:rsidRDefault="00A326C6" w:rsidP="00455D06">
      <w:pPr>
        <w:spacing w:after="0" w:line="240" w:lineRule="auto"/>
      </w:pPr>
      <w:r>
        <w:separator/>
      </w:r>
    </w:p>
  </w:footnote>
  <w:footnote w:type="continuationSeparator" w:id="0">
    <w:p w:rsidR="00A326C6" w:rsidRDefault="00A326C6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2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67041"/>
    <w:rsid w:val="000804A3"/>
    <w:rsid w:val="0009121B"/>
    <w:rsid w:val="000A3C01"/>
    <w:rsid w:val="000B49B9"/>
    <w:rsid w:val="000C3E07"/>
    <w:rsid w:val="000D7C9E"/>
    <w:rsid w:val="000E2921"/>
    <w:rsid w:val="000F5CCB"/>
    <w:rsid w:val="0011339F"/>
    <w:rsid w:val="00174B98"/>
    <w:rsid w:val="001805B6"/>
    <w:rsid w:val="00183348"/>
    <w:rsid w:val="00190760"/>
    <w:rsid w:val="00193434"/>
    <w:rsid w:val="0019783D"/>
    <w:rsid w:val="001B2FF1"/>
    <w:rsid w:val="001C325E"/>
    <w:rsid w:val="001C74EB"/>
    <w:rsid w:val="001D13C6"/>
    <w:rsid w:val="001D1F77"/>
    <w:rsid w:val="001D7D60"/>
    <w:rsid w:val="002154D6"/>
    <w:rsid w:val="002175FF"/>
    <w:rsid w:val="00224E3F"/>
    <w:rsid w:val="0023133B"/>
    <w:rsid w:val="0024591A"/>
    <w:rsid w:val="002847F7"/>
    <w:rsid w:val="002B4634"/>
    <w:rsid w:val="002D35C4"/>
    <w:rsid w:val="002D4F04"/>
    <w:rsid w:val="002D5F26"/>
    <w:rsid w:val="002E0654"/>
    <w:rsid w:val="002E142F"/>
    <w:rsid w:val="002E7820"/>
    <w:rsid w:val="002E7F67"/>
    <w:rsid w:val="003043D1"/>
    <w:rsid w:val="00317DF4"/>
    <w:rsid w:val="00327C0A"/>
    <w:rsid w:val="00332FCD"/>
    <w:rsid w:val="00336622"/>
    <w:rsid w:val="00347528"/>
    <w:rsid w:val="003831F0"/>
    <w:rsid w:val="003A77F5"/>
    <w:rsid w:val="003D2EE4"/>
    <w:rsid w:val="003D59DE"/>
    <w:rsid w:val="003F6457"/>
    <w:rsid w:val="003F65F2"/>
    <w:rsid w:val="00410980"/>
    <w:rsid w:val="00423E64"/>
    <w:rsid w:val="00431F00"/>
    <w:rsid w:val="00443D3B"/>
    <w:rsid w:val="00455D06"/>
    <w:rsid w:val="00467EFC"/>
    <w:rsid w:val="00476EFF"/>
    <w:rsid w:val="00484A25"/>
    <w:rsid w:val="004B57D4"/>
    <w:rsid w:val="00505EFD"/>
    <w:rsid w:val="005214E7"/>
    <w:rsid w:val="005326BE"/>
    <w:rsid w:val="0053274C"/>
    <w:rsid w:val="00595E0D"/>
    <w:rsid w:val="0059672B"/>
    <w:rsid w:val="00597C8A"/>
    <w:rsid w:val="005A62CC"/>
    <w:rsid w:val="005B6E46"/>
    <w:rsid w:val="005D726C"/>
    <w:rsid w:val="005E5EF4"/>
    <w:rsid w:val="006120B3"/>
    <w:rsid w:val="0063174E"/>
    <w:rsid w:val="006429E0"/>
    <w:rsid w:val="00644353"/>
    <w:rsid w:val="00654084"/>
    <w:rsid w:val="00660DE6"/>
    <w:rsid w:val="00667A57"/>
    <w:rsid w:val="006801EA"/>
    <w:rsid w:val="006903D4"/>
    <w:rsid w:val="00696041"/>
    <w:rsid w:val="00696B12"/>
    <w:rsid w:val="006A3F02"/>
    <w:rsid w:val="006A7F59"/>
    <w:rsid w:val="006D5567"/>
    <w:rsid w:val="006D7BB4"/>
    <w:rsid w:val="006E4D8E"/>
    <w:rsid w:val="006E4FD2"/>
    <w:rsid w:val="006F5445"/>
    <w:rsid w:val="007147FD"/>
    <w:rsid w:val="00715628"/>
    <w:rsid w:val="007242FF"/>
    <w:rsid w:val="007457E0"/>
    <w:rsid w:val="00765EB4"/>
    <w:rsid w:val="007703DA"/>
    <w:rsid w:val="00772B20"/>
    <w:rsid w:val="0078394F"/>
    <w:rsid w:val="00787C31"/>
    <w:rsid w:val="007C59B1"/>
    <w:rsid w:val="007E12D8"/>
    <w:rsid w:val="007F4B56"/>
    <w:rsid w:val="007F7A3D"/>
    <w:rsid w:val="008403CC"/>
    <w:rsid w:val="00850B28"/>
    <w:rsid w:val="00877D28"/>
    <w:rsid w:val="00880669"/>
    <w:rsid w:val="0089163D"/>
    <w:rsid w:val="008A6778"/>
    <w:rsid w:val="008D3C40"/>
    <w:rsid w:val="00900173"/>
    <w:rsid w:val="009308AB"/>
    <w:rsid w:val="009400C1"/>
    <w:rsid w:val="00954CAA"/>
    <w:rsid w:val="0096192C"/>
    <w:rsid w:val="009A1E24"/>
    <w:rsid w:val="009B172C"/>
    <w:rsid w:val="009B3EF2"/>
    <w:rsid w:val="009B4A43"/>
    <w:rsid w:val="009C7A36"/>
    <w:rsid w:val="009D17FF"/>
    <w:rsid w:val="009E25CD"/>
    <w:rsid w:val="009F0806"/>
    <w:rsid w:val="00A21E9E"/>
    <w:rsid w:val="00A23332"/>
    <w:rsid w:val="00A31088"/>
    <w:rsid w:val="00A326C6"/>
    <w:rsid w:val="00A6077B"/>
    <w:rsid w:val="00A62FB1"/>
    <w:rsid w:val="00A7685F"/>
    <w:rsid w:val="00A921DC"/>
    <w:rsid w:val="00AA43D4"/>
    <w:rsid w:val="00AE0B6B"/>
    <w:rsid w:val="00B11AAD"/>
    <w:rsid w:val="00B1390C"/>
    <w:rsid w:val="00B14479"/>
    <w:rsid w:val="00B54CC8"/>
    <w:rsid w:val="00B56A32"/>
    <w:rsid w:val="00B87B45"/>
    <w:rsid w:val="00C11426"/>
    <w:rsid w:val="00C14924"/>
    <w:rsid w:val="00C3124E"/>
    <w:rsid w:val="00C33266"/>
    <w:rsid w:val="00C55A73"/>
    <w:rsid w:val="00C72AC9"/>
    <w:rsid w:val="00C80FCE"/>
    <w:rsid w:val="00CA4EF1"/>
    <w:rsid w:val="00D222FA"/>
    <w:rsid w:val="00D47F1E"/>
    <w:rsid w:val="00D70DD2"/>
    <w:rsid w:val="00D71F2F"/>
    <w:rsid w:val="00DD38BA"/>
    <w:rsid w:val="00DE264A"/>
    <w:rsid w:val="00DF0009"/>
    <w:rsid w:val="00DF42F1"/>
    <w:rsid w:val="00E11380"/>
    <w:rsid w:val="00E519CA"/>
    <w:rsid w:val="00E74BE2"/>
    <w:rsid w:val="00EA1B0B"/>
    <w:rsid w:val="00EA6B9D"/>
    <w:rsid w:val="00EC4B10"/>
    <w:rsid w:val="00F17C69"/>
    <w:rsid w:val="00F309CB"/>
    <w:rsid w:val="00F36FC6"/>
    <w:rsid w:val="00F52723"/>
    <w:rsid w:val="00F63C8B"/>
    <w:rsid w:val="00F67C9B"/>
    <w:rsid w:val="00F70672"/>
    <w:rsid w:val="00F85FA7"/>
    <w:rsid w:val="00FA4821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0692B07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826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5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8956E4-FD2D-49CB-924F-8EB8F0E5A1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92</Words>
  <Characters>527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Ивашина Татьяна Андреевна</cp:lastModifiedBy>
  <cp:revision>3</cp:revision>
  <cp:lastPrinted>2023-11-17T06:40:00Z</cp:lastPrinted>
  <dcterms:created xsi:type="dcterms:W3CDTF">2024-01-23T14:43:00Z</dcterms:created>
  <dcterms:modified xsi:type="dcterms:W3CDTF">2024-01-25T08:04:00Z</dcterms:modified>
</cp:coreProperties>
</file>